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0DD" w:rsidRDefault="00F710DD" w:rsidP="00F710DD">
      <w:pPr>
        <w:jc w:val="center"/>
      </w:pPr>
    </w:p>
    <w:p w:rsidR="00F710DD" w:rsidRDefault="00F710DD" w:rsidP="00F710DD">
      <w:pPr>
        <w:jc w:val="center"/>
      </w:pPr>
    </w:p>
    <w:p w:rsidR="00F710DD" w:rsidRDefault="00F710DD" w:rsidP="00F710DD">
      <w:pPr>
        <w:jc w:val="center"/>
      </w:pPr>
    </w:p>
    <w:p w:rsidR="00F710DD" w:rsidRDefault="00F710DD" w:rsidP="00F710DD">
      <w:pPr>
        <w:jc w:val="center"/>
      </w:pPr>
    </w:p>
    <w:p w:rsidR="00F710DD" w:rsidRDefault="00F710DD" w:rsidP="00F710DD">
      <w:pPr>
        <w:jc w:val="center"/>
      </w:pPr>
      <w:r>
        <w:t>BYOD</w:t>
      </w:r>
    </w:p>
    <w:p w:rsidR="00AC740B" w:rsidRDefault="00F710DD" w:rsidP="00F710DD">
      <w:pPr>
        <w:jc w:val="center"/>
      </w:pPr>
      <w:r>
        <w:t xml:space="preserve">Angel Delgado, </w:t>
      </w:r>
      <w:proofErr w:type="spellStart"/>
      <w:r>
        <w:t>Laqu</w:t>
      </w:r>
      <w:r w:rsidR="00AC740B">
        <w:t>itta</w:t>
      </w:r>
      <w:proofErr w:type="spellEnd"/>
      <w:r w:rsidR="00AC740B">
        <w:t xml:space="preserve"> Jones, </w:t>
      </w:r>
      <w:r>
        <w:t xml:space="preserve">Patricia Kruse, </w:t>
      </w:r>
    </w:p>
    <w:p w:rsidR="00AC740B" w:rsidRDefault="00AC740B" w:rsidP="00F710DD">
      <w:pPr>
        <w:jc w:val="center"/>
      </w:pPr>
      <w:r>
        <w:t xml:space="preserve">Dennis </w:t>
      </w:r>
      <w:proofErr w:type="spellStart"/>
      <w:proofErr w:type="gramStart"/>
      <w:r>
        <w:t>Maeger</w:t>
      </w:r>
      <w:proofErr w:type="spellEnd"/>
      <w:r>
        <w:t>,</w:t>
      </w:r>
      <w:proofErr w:type="gramEnd"/>
      <w:r>
        <w:t xml:space="preserve"> and Christopher Rudolph</w:t>
      </w:r>
    </w:p>
    <w:p w:rsidR="00F710DD" w:rsidRDefault="00AC740B" w:rsidP="00F710DD">
      <w:pPr>
        <w:jc w:val="center"/>
      </w:pPr>
      <w:r>
        <w:t>Liberty University</w:t>
      </w:r>
      <w:r w:rsidR="00F710DD">
        <w:br w:type="page"/>
      </w:r>
    </w:p>
    <w:p w:rsidR="00AC740B" w:rsidRDefault="00AC740B" w:rsidP="00AC740B">
      <w:pPr>
        <w:jc w:val="center"/>
      </w:pPr>
      <w:r>
        <w:lastRenderedPageBreak/>
        <w:t>Summary of Planned Research</w:t>
      </w:r>
    </w:p>
    <w:p w:rsidR="00AC740B" w:rsidRDefault="00AC740B" w:rsidP="00AC740B">
      <w:pPr>
        <w:pStyle w:val="ListParagraph"/>
        <w:spacing w:line="480" w:lineRule="auto"/>
        <w:ind w:left="0" w:firstLine="720"/>
      </w:pPr>
      <w:r>
        <w:t>The need for more technology in the classroom and the desire to have students use technology at home for education has powered a movement to encourage use of personal devices in the classroom.  This movement, known as “bring your own devices</w:t>
      </w:r>
      <w:proofErr w:type="gramStart"/>
      <w:r>
        <w:t>”(</w:t>
      </w:r>
      <w:proofErr w:type="gramEnd"/>
      <w:r>
        <w:t xml:space="preserve">BYOD) has met with both enthusiasm and opposition.  Our search of current literature will bring to light </w:t>
      </w:r>
      <w:proofErr w:type="gramStart"/>
      <w:r>
        <w:t>both the</w:t>
      </w:r>
      <w:proofErr w:type="gramEnd"/>
      <w:r>
        <w:t xml:space="preserve"> advantages and disadvantages of BYOD for K-12 as well as the necessary technology updates and recommendations for a BYOD policy.  </w:t>
      </w:r>
    </w:p>
    <w:p w:rsidR="00AC740B" w:rsidRDefault="00AC740B" w:rsidP="00AC740B">
      <w:pPr>
        <w:pStyle w:val="ListParagraph"/>
        <w:spacing w:line="480" w:lineRule="auto"/>
        <w:ind w:left="0" w:firstLine="720"/>
      </w:pPr>
    </w:p>
    <w:p w:rsidR="00AC740B" w:rsidRDefault="00AC740B" w:rsidP="00AC740B">
      <w:pPr>
        <w:pStyle w:val="ListParagraph"/>
        <w:spacing w:line="480" w:lineRule="auto"/>
        <w:ind w:left="0"/>
      </w:pPr>
      <w:r>
        <w:t xml:space="preserve">Link to Wiki:  </w:t>
      </w:r>
      <w:hyperlink r:id="rId9" w:history="1">
        <w:r w:rsidRPr="00AC740B">
          <w:rPr>
            <w:rStyle w:val="Hyperlink"/>
          </w:rPr>
          <w:t>https://lu-byod.wikispaces.com/</w:t>
        </w:r>
      </w:hyperlink>
    </w:p>
    <w:p w:rsidR="00AC740B" w:rsidRDefault="00AC740B" w:rsidP="00AC740B">
      <w:pPr>
        <w:jc w:val="center"/>
      </w:pPr>
      <w:r>
        <w:br w:type="page"/>
      </w:r>
    </w:p>
    <w:p w:rsidR="00F710DD" w:rsidRDefault="00AC740B" w:rsidP="00AC740B">
      <w:pPr>
        <w:jc w:val="center"/>
      </w:pPr>
      <w:r>
        <w:lastRenderedPageBreak/>
        <w:t>Research Outline</w:t>
      </w:r>
    </w:p>
    <w:p w:rsidR="0010066F" w:rsidRDefault="0010066F" w:rsidP="0010066F">
      <w:pPr>
        <w:pStyle w:val="ListParagraph"/>
        <w:numPr>
          <w:ilvl w:val="0"/>
          <w:numId w:val="1"/>
        </w:numPr>
      </w:pPr>
      <w:r>
        <w:t>Introduction</w:t>
      </w:r>
    </w:p>
    <w:p w:rsidR="0008560A" w:rsidRDefault="0008560A" w:rsidP="0008560A">
      <w:pPr>
        <w:pStyle w:val="ListParagraph"/>
        <w:numPr>
          <w:ilvl w:val="1"/>
          <w:numId w:val="1"/>
        </w:numPr>
      </w:pPr>
      <w:r>
        <w:t>Short History of BYOD (Where it started, how it got introduced in schools)</w:t>
      </w:r>
    </w:p>
    <w:p w:rsidR="0010066F" w:rsidRDefault="0010066F" w:rsidP="0010066F">
      <w:pPr>
        <w:pStyle w:val="ListParagraph"/>
        <w:numPr>
          <w:ilvl w:val="0"/>
          <w:numId w:val="1"/>
        </w:numPr>
      </w:pPr>
      <w:r>
        <w:t>Present Basis for Need</w:t>
      </w:r>
    </w:p>
    <w:p w:rsidR="0010066F" w:rsidRDefault="0010066F" w:rsidP="0010066F">
      <w:pPr>
        <w:pStyle w:val="ListParagraph"/>
        <w:numPr>
          <w:ilvl w:val="1"/>
          <w:numId w:val="1"/>
        </w:numPr>
      </w:pPr>
      <w:r>
        <w:t>Common Core and Smart Balance</w:t>
      </w:r>
    </w:p>
    <w:p w:rsidR="0008560A" w:rsidRPr="0008560A" w:rsidRDefault="0008560A" w:rsidP="0008560A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eastAsia="Times New Roman"/>
        </w:rPr>
      </w:pPr>
      <w:r w:rsidRPr="0008560A">
        <w:rPr>
          <w:rFonts w:eastAsia="Times New Roman"/>
        </w:rPr>
        <w:t>Digital Literacy</w:t>
      </w:r>
    </w:p>
    <w:p w:rsidR="0008560A" w:rsidRPr="0008560A" w:rsidRDefault="0008560A" w:rsidP="0008560A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eastAsia="Times New Roman"/>
        </w:rPr>
      </w:pPr>
      <w:r w:rsidRPr="0008560A">
        <w:rPr>
          <w:rFonts w:eastAsia="Times New Roman"/>
        </w:rPr>
        <w:t>Strengths and limitations of various technological tools and mediums</w:t>
      </w:r>
    </w:p>
    <w:p w:rsidR="0010066F" w:rsidRDefault="0010066F" w:rsidP="0010066F">
      <w:pPr>
        <w:pStyle w:val="ListParagraph"/>
        <w:numPr>
          <w:ilvl w:val="1"/>
          <w:numId w:val="1"/>
        </w:numPr>
      </w:pPr>
      <w:r>
        <w:t>Lack of true technology implementation</w:t>
      </w:r>
    </w:p>
    <w:p w:rsidR="0010066F" w:rsidRDefault="0010066F" w:rsidP="0010066F">
      <w:pPr>
        <w:pStyle w:val="ListParagraph"/>
        <w:numPr>
          <w:ilvl w:val="0"/>
          <w:numId w:val="1"/>
        </w:numPr>
      </w:pPr>
      <w:r>
        <w:t>Benefits of BYOD</w:t>
      </w:r>
    </w:p>
    <w:p w:rsidR="0010066F" w:rsidRDefault="0010066F" w:rsidP="0010066F">
      <w:pPr>
        <w:pStyle w:val="ListParagraph"/>
        <w:numPr>
          <w:ilvl w:val="1"/>
          <w:numId w:val="1"/>
        </w:numPr>
      </w:pPr>
      <w:r>
        <w:t>Who will benefit?</w:t>
      </w:r>
    </w:p>
    <w:p w:rsidR="0010066F" w:rsidRDefault="0010066F" w:rsidP="0010066F">
      <w:pPr>
        <w:pStyle w:val="ListParagraph"/>
        <w:numPr>
          <w:ilvl w:val="2"/>
          <w:numId w:val="1"/>
        </w:numPr>
      </w:pPr>
      <w:r>
        <w:t>Special Needs</w:t>
      </w:r>
    </w:p>
    <w:p w:rsidR="0010066F" w:rsidRDefault="0008560A" w:rsidP="0010066F">
      <w:pPr>
        <w:pStyle w:val="ListParagraph"/>
        <w:numPr>
          <w:ilvl w:val="3"/>
          <w:numId w:val="1"/>
        </w:numPr>
      </w:pPr>
      <w:r>
        <w:t>English Learners</w:t>
      </w:r>
    </w:p>
    <w:p w:rsidR="0010066F" w:rsidRDefault="0008560A" w:rsidP="0010066F">
      <w:pPr>
        <w:pStyle w:val="ListParagraph"/>
        <w:numPr>
          <w:ilvl w:val="3"/>
          <w:numId w:val="1"/>
        </w:numPr>
      </w:pPr>
      <w:r>
        <w:t>Learning Disabilities</w:t>
      </w:r>
    </w:p>
    <w:p w:rsidR="0010066F" w:rsidRDefault="0010066F" w:rsidP="0010066F">
      <w:pPr>
        <w:pStyle w:val="ListParagraph"/>
        <w:numPr>
          <w:ilvl w:val="3"/>
          <w:numId w:val="1"/>
        </w:numPr>
      </w:pPr>
      <w:r>
        <w:t>Students with physical disabilities</w:t>
      </w:r>
    </w:p>
    <w:p w:rsidR="0010066F" w:rsidRDefault="0010066F" w:rsidP="0010066F">
      <w:pPr>
        <w:pStyle w:val="ListParagraph"/>
        <w:numPr>
          <w:ilvl w:val="1"/>
          <w:numId w:val="1"/>
        </w:numPr>
      </w:pPr>
      <w:r>
        <w:t>Cost Benefits</w:t>
      </w:r>
    </w:p>
    <w:p w:rsidR="0010066F" w:rsidRDefault="0010066F" w:rsidP="0010066F">
      <w:pPr>
        <w:pStyle w:val="ListParagraph"/>
        <w:numPr>
          <w:ilvl w:val="1"/>
          <w:numId w:val="1"/>
        </w:numPr>
      </w:pPr>
      <w:r>
        <w:t>Students can continue using technology for learning at home</w:t>
      </w:r>
    </w:p>
    <w:p w:rsidR="0010066F" w:rsidRDefault="0010066F" w:rsidP="0010066F">
      <w:pPr>
        <w:pStyle w:val="ListParagraph"/>
        <w:numPr>
          <w:ilvl w:val="0"/>
          <w:numId w:val="1"/>
        </w:numPr>
      </w:pPr>
      <w:r>
        <w:t>Disadvantages</w:t>
      </w:r>
    </w:p>
    <w:p w:rsidR="0008560A" w:rsidRDefault="0010066F" w:rsidP="0008560A">
      <w:pPr>
        <w:pStyle w:val="ListParagraph"/>
        <w:numPr>
          <w:ilvl w:val="1"/>
          <w:numId w:val="1"/>
        </w:numPr>
      </w:pPr>
      <w:r>
        <w:t>Students without their own devices</w:t>
      </w:r>
    </w:p>
    <w:p w:rsidR="0008560A" w:rsidRPr="0008560A" w:rsidRDefault="0008560A" w:rsidP="0008560A">
      <w:pPr>
        <w:pStyle w:val="ListParagraph"/>
        <w:numPr>
          <w:ilvl w:val="2"/>
          <w:numId w:val="1"/>
        </w:numPr>
      </w:pPr>
      <w:r w:rsidRPr="0008560A">
        <w:rPr>
          <w:rFonts w:eastAsia="Times New Roman"/>
        </w:rPr>
        <w:t>Inequality in the classroom</w:t>
      </w:r>
    </w:p>
    <w:p w:rsidR="0008560A" w:rsidRPr="0008560A" w:rsidRDefault="0008560A" w:rsidP="0008560A">
      <w:pPr>
        <w:pStyle w:val="ListParagraph"/>
        <w:numPr>
          <w:ilvl w:val="2"/>
          <w:numId w:val="1"/>
        </w:numPr>
      </w:pPr>
      <w:r w:rsidRPr="0008560A">
        <w:rPr>
          <w:rFonts w:eastAsia="Times New Roman"/>
        </w:rPr>
        <w:t>Constrains student creativity</w:t>
      </w:r>
    </w:p>
    <w:p w:rsidR="0010066F" w:rsidRDefault="0010066F" w:rsidP="0010066F">
      <w:pPr>
        <w:pStyle w:val="ListParagraph"/>
        <w:numPr>
          <w:ilvl w:val="1"/>
          <w:numId w:val="1"/>
        </w:numPr>
      </w:pPr>
      <w:r>
        <w:t>Difficulty for instructor having student son different devices</w:t>
      </w:r>
    </w:p>
    <w:p w:rsidR="0010066F" w:rsidRDefault="0010066F" w:rsidP="0010066F">
      <w:pPr>
        <w:pStyle w:val="ListParagraph"/>
        <w:numPr>
          <w:ilvl w:val="0"/>
          <w:numId w:val="1"/>
        </w:numPr>
      </w:pPr>
      <w:r>
        <w:t>IT Concerns</w:t>
      </w:r>
    </w:p>
    <w:p w:rsidR="0010066F" w:rsidRDefault="0010066F" w:rsidP="0010066F">
      <w:pPr>
        <w:pStyle w:val="ListParagraph"/>
        <w:numPr>
          <w:ilvl w:val="1"/>
          <w:numId w:val="1"/>
        </w:numPr>
      </w:pPr>
      <w:proofErr w:type="gramStart"/>
      <w:r>
        <w:t>Security</w:t>
      </w:r>
      <w:r w:rsidR="0008560A">
        <w:t xml:space="preserve">  (</w:t>
      </w:r>
      <w:proofErr w:type="gramEnd"/>
      <w:r w:rsidR="0008560A">
        <w:t>overview of concerns, details will be covered in the "Impact on IT" section below.)</w:t>
      </w:r>
      <w:r w:rsidR="0008560A">
        <w:br/>
        <w:t>Serious topic, will vary from school district to school district, depends on how the district wants to approach securing their network.</w:t>
      </w:r>
    </w:p>
    <w:p w:rsidR="0010066F" w:rsidRDefault="0010066F" w:rsidP="0010066F">
      <w:pPr>
        <w:pStyle w:val="ListParagraph"/>
        <w:numPr>
          <w:ilvl w:val="1"/>
          <w:numId w:val="1"/>
        </w:numPr>
      </w:pPr>
      <w:r>
        <w:t>Support</w:t>
      </w:r>
      <w:r w:rsidR="0008560A">
        <w:t xml:space="preserve"> (overview of concerns, details to be covered in "Impact on IT" section below.)</w:t>
      </w:r>
      <w:r w:rsidR="0008560A">
        <w:br/>
        <w:t>Once again, depends on the district, IT might support, or technicians might be hired for each school to support.</w:t>
      </w:r>
    </w:p>
    <w:p w:rsidR="0010066F" w:rsidRDefault="0010066F" w:rsidP="0010066F">
      <w:pPr>
        <w:pStyle w:val="ListParagraph"/>
        <w:numPr>
          <w:ilvl w:val="0"/>
          <w:numId w:val="1"/>
        </w:numPr>
      </w:pPr>
      <w:r>
        <w:t>How to implement BYOD</w:t>
      </w:r>
    </w:p>
    <w:p w:rsidR="0010066F" w:rsidRDefault="0010066F" w:rsidP="0010066F">
      <w:pPr>
        <w:pStyle w:val="ListParagraph"/>
        <w:numPr>
          <w:ilvl w:val="1"/>
          <w:numId w:val="1"/>
        </w:numPr>
      </w:pPr>
      <w:r>
        <w:t>What devices work best?</w:t>
      </w:r>
      <w:r w:rsidR="0008560A">
        <w:t xml:space="preserve">  Smartphones, laptop computers, tablet devices work best because of their mobility factor.</w:t>
      </w:r>
    </w:p>
    <w:p w:rsidR="0008560A" w:rsidRDefault="0010066F" w:rsidP="0008560A">
      <w:pPr>
        <w:pStyle w:val="ListParagraph"/>
        <w:numPr>
          <w:ilvl w:val="1"/>
          <w:numId w:val="1"/>
        </w:numPr>
      </w:pPr>
      <w:r>
        <w:t>What classrooms benefit most?</w:t>
      </w:r>
      <w:r w:rsidR="0008560A" w:rsidRPr="0008560A">
        <w:t xml:space="preserve"> </w:t>
      </w:r>
      <w:r w:rsidR="0008560A">
        <w:t>Humanities (English, Social Sciences) Sciences, Mathematics</w:t>
      </w:r>
    </w:p>
    <w:p w:rsidR="0010066F" w:rsidRDefault="0010066F" w:rsidP="0010066F">
      <w:pPr>
        <w:pStyle w:val="ListParagraph"/>
        <w:numPr>
          <w:ilvl w:val="1"/>
          <w:numId w:val="1"/>
        </w:numPr>
      </w:pPr>
      <w:r>
        <w:t>BYOD Policy</w:t>
      </w:r>
    </w:p>
    <w:p w:rsidR="008456AA" w:rsidRDefault="008456AA" w:rsidP="008456AA">
      <w:pPr>
        <w:pStyle w:val="ListParagraph"/>
        <w:numPr>
          <w:ilvl w:val="2"/>
          <w:numId w:val="1"/>
        </w:numPr>
      </w:pPr>
      <w:r>
        <w:t>What is BYOD?</w:t>
      </w:r>
    </w:p>
    <w:p w:rsidR="008456AA" w:rsidRDefault="008456AA" w:rsidP="008456AA">
      <w:pPr>
        <w:pStyle w:val="ListParagraph"/>
        <w:numPr>
          <w:ilvl w:val="2"/>
          <w:numId w:val="1"/>
        </w:numPr>
      </w:pPr>
      <w:r>
        <w:t>Why bring your own device?</w:t>
      </w:r>
    </w:p>
    <w:p w:rsidR="008456AA" w:rsidRDefault="008456AA" w:rsidP="008456AA">
      <w:pPr>
        <w:pStyle w:val="ListParagraph"/>
        <w:numPr>
          <w:ilvl w:val="2"/>
          <w:numId w:val="1"/>
        </w:numPr>
      </w:pPr>
      <w:r>
        <w:t>What are the benefits of BYOD?</w:t>
      </w:r>
    </w:p>
    <w:p w:rsidR="008456AA" w:rsidRDefault="008456AA" w:rsidP="008456AA">
      <w:pPr>
        <w:pStyle w:val="ListParagraph"/>
        <w:numPr>
          <w:ilvl w:val="2"/>
          <w:numId w:val="1"/>
        </w:numPr>
      </w:pPr>
      <w:r>
        <w:lastRenderedPageBreak/>
        <w:t>What are issues with BYOD?</w:t>
      </w:r>
    </w:p>
    <w:p w:rsidR="008456AA" w:rsidRDefault="008456AA" w:rsidP="008456AA">
      <w:pPr>
        <w:pStyle w:val="ListParagraph"/>
        <w:numPr>
          <w:ilvl w:val="2"/>
          <w:numId w:val="1"/>
        </w:numPr>
      </w:pPr>
      <w:r>
        <w:t>Guidelines for using BYOD</w:t>
      </w:r>
    </w:p>
    <w:p w:rsidR="0010066F" w:rsidRDefault="0010066F" w:rsidP="0010066F">
      <w:pPr>
        <w:pStyle w:val="ListParagraph"/>
        <w:numPr>
          <w:ilvl w:val="1"/>
          <w:numId w:val="1"/>
        </w:numPr>
      </w:pPr>
      <w:r>
        <w:t>Accountability within the classroom</w:t>
      </w:r>
    </w:p>
    <w:p w:rsidR="0010066F" w:rsidRDefault="0010066F" w:rsidP="0010066F">
      <w:pPr>
        <w:pStyle w:val="ListParagraph"/>
        <w:numPr>
          <w:ilvl w:val="0"/>
          <w:numId w:val="1"/>
        </w:numPr>
      </w:pPr>
      <w:r>
        <w:t>How will BYOD actually influence instruction?</w:t>
      </w:r>
    </w:p>
    <w:p w:rsidR="0010066F" w:rsidRDefault="0010066F" w:rsidP="0010066F">
      <w:pPr>
        <w:pStyle w:val="ListParagraph"/>
        <w:numPr>
          <w:ilvl w:val="1"/>
          <w:numId w:val="1"/>
        </w:numPr>
      </w:pPr>
      <w:r>
        <w:t>Flipped-Mastery Model</w:t>
      </w:r>
    </w:p>
    <w:p w:rsidR="00F03457" w:rsidRDefault="00F03457" w:rsidP="0010066F">
      <w:pPr>
        <w:pStyle w:val="ListParagraph"/>
        <w:numPr>
          <w:ilvl w:val="1"/>
          <w:numId w:val="1"/>
        </w:numPr>
      </w:pPr>
      <w:r>
        <w:t>Empower students to find answers</w:t>
      </w:r>
    </w:p>
    <w:p w:rsidR="0008560A" w:rsidRDefault="0008560A" w:rsidP="0008560A">
      <w:pPr>
        <w:pStyle w:val="ListParagraph"/>
        <w:numPr>
          <w:ilvl w:val="0"/>
          <w:numId w:val="1"/>
        </w:numPr>
      </w:pPr>
      <w:r>
        <w:t>Impact on IT Departments</w:t>
      </w:r>
    </w:p>
    <w:p w:rsidR="0008560A" w:rsidRDefault="0008560A" w:rsidP="0008560A">
      <w:pPr>
        <w:pStyle w:val="ListParagraph"/>
        <w:numPr>
          <w:ilvl w:val="1"/>
          <w:numId w:val="1"/>
        </w:numPr>
      </w:pPr>
      <w:r>
        <w:t>Equipment/Software Required</w:t>
      </w:r>
    </w:p>
    <w:p w:rsidR="0008560A" w:rsidRDefault="0008560A" w:rsidP="0008560A">
      <w:pPr>
        <w:pStyle w:val="ListParagraph"/>
        <w:numPr>
          <w:ilvl w:val="1"/>
          <w:numId w:val="1"/>
        </w:numPr>
      </w:pPr>
      <w:r>
        <w:t>Permitted Devices (What is allowed to be used as a BYOD device)</w:t>
      </w:r>
    </w:p>
    <w:p w:rsidR="0008560A" w:rsidRDefault="0008560A" w:rsidP="0008560A">
      <w:pPr>
        <w:pStyle w:val="ListParagraph"/>
        <w:numPr>
          <w:ilvl w:val="1"/>
          <w:numId w:val="1"/>
        </w:numPr>
      </w:pPr>
      <w:r>
        <w:t>Technical Support Concerns (Who will support BYOD devices?)</w:t>
      </w:r>
    </w:p>
    <w:p w:rsidR="00097000" w:rsidRDefault="0008560A" w:rsidP="0008560A">
      <w:pPr>
        <w:pStyle w:val="ListParagraph"/>
        <w:numPr>
          <w:ilvl w:val="1"/>
          <w:numId w:val="1"/>
        </w:numPr>
      </w:pPr>
      <w:r>
        <w:t>Security Concerns (Details on security measures in a BYOD</w:t>
      </w:r>
    </w:p>
    <w:p w:rsidR="0008560A" w:rsidRDefault="0008560A" w:rsidP="0008560A">
      <w:pPr>
        <w:pStyle w:val="ListParagraph"/>
        <w:numPr>
          <w:ilvl w:val="0"/>
          <w:numId w:val="1"/>
        </w:numPr>
      </w:pPr>
      <w:r>
        <w:t>Conclusion</w:t>
      </w:r>
    </w:p>
    <w:p w:rsidR="0025071D" w:rsidRDefault="0025071D">
      <w:r>
        <w:br w:type="page"/>
      </w:r>
    </w:p>
    <w:p w:rsidR="0025071D" w:rsidRDefault="00AC740B" w:rsidP="00AC740B">
      <w:pPr>
        <w:pStyle w:val="ListParagraph"/>
        <w:ind w:hanging="720"/>
        <w:jc w:val="center"/>
      </w:pPr>
      <w:r>
        <w:lastRenderedPageBreak/>
        <w:t>References</w:t>
      </w:r>
    </w:p>
    <w:p w:rsidR="0025071D" w:rsidRDefault="0025071D" w:rsidP="00F710DD">
      <w:pPr>
        <w:pStyle w:val="ListParagraph"/>
        <w:ind w:hanging="720"/>
        <w:jc w:val="center"/>
      </w:pPr>
    </w:p>
    <w:p w:rsidR="00F710DD" w:rsidRDefault="00F710DD" w:rsidP="00F710DD">
      <w:pPr>
        <w:pStyle w:val="NormalWeb"/>
        <w:ind w:left="720" w:hanging="720"/>
      </w:pPr>
      <w:proofErr w:type="gramStart"/>
      <w:r>
        <w:t xml:space="preserve">Bergmann, J., &amp; </w:t>
      </w:r>
      <w:proofErr w:type="spellStart"/>
      <w:r>
        <w:t>Sams</w:t>
      </w:r>
      <w:proofErr w:type="spellEnd"/>
      <w:r>
        <w:t>, A. (2012).</w:t>
      </w:r>
      <w:proofErr w:type="gramEnd"/>
      <w:r>
        <w:t xml:space="preserve"> Flip your classroom. Eugene, OR: International Society for Technology in Education.</w:t>
      </w:r>
    </w:p>
    <w:p w:rsidR="00F710DD" w:rsidRDefault="00F710DD" w:rsidP="00F710DD">
      <w:pPr>
        <w:pStyle w:val="NormalWeb"/>
        <w:ind w:left="720" w:hanging="720"/>
      </w:pPr>
      <w:r>
        <w:t xml:space="preserve">Bonk, C.J. (2009). </w:t>
      </w:r>
      <w:r>
        <w:rPr>
          <w:rStyle w:val="Emphasis"/>
        </w:rPr>
        <w:t>The world is open</w:t>
      </w:r>
      <w:r>
        <w:t xml:space="preserve">. San Francisco: </w:t>
      </w:r>
      <w:proofErr w:type="spellStart"/>
      <w:r>
        <w:t>Jossey</w:t>
      </w:r>
      <w:proofErr w:type="spellEnd"/>
      <w:r>
        <w:t>-Bass.</w:t>
      </w:r>
    </w:p>
    <w:p w:rsidR="00F710DD" w:rsidRPr="00F710DD" w:rsidRDefault="00F710DD" w:rsidP="00F710DD">
      <w:pPr>
        <w:pStyle w:val="NormalWeb"/>
        <w:ind w:left="720" w:hanging="720"/>
      </w:pPr>
      <w:proofErr w:type="gramStart"/>
      <w:r>
        <w:t>BYOD strategies.</w:t>
      </w:r>
      <w:proofErr w:type="gramEnd"/>
      <w:r>
        <w:t xml:space="preserve"> </w:t>
      </w:r>
      <w:proofErr w:type="gramStart"/>
      <w:r>
        <w:t>(2012, February).</w:t>
      </w:r>
      <w:proofErr w:type="gramEnd"/>
      <w:r>
        <w:t xml:space="preserve"> </w:t>
      </w:r>
      <w:proofErr w:type="gramStart"/>
      <w:r>
        <w:rPr>
          <w:rStyle w:val="Emphasis"/>
        </w:rPr>
        <w:t>Technology &amp; Learning</w:t>
      </w:r>
      <w:r>
        <w:t xml:space="preserve">, </w:t>
      </w:r>
      <w:r>
        <w:rPr>
          <w:rStyle w:val="Emphasis"/>
        </w:rPr>
        <w:t>32</w:t>
      </w:r>
      <w:r>
        <w:t>(7), 34.</w:t>
      </w:r>
      <w:proofErr w:type="gramEnd"/>
      <w:r>
        <w:t xml:space="preserve"> Retrieved from </w:t>
      </w:r>
      <w:hyperlink r:id="rId10" w:history="1">
        <w:r w:rsidRPr="00F710DD">
          <w:rPr>
            <w:rStyle w:val="Hyperlink"/>
            <w:color w:val="auto"/>
            <w:u w:val="none"/>
          </w:rPr>
          <w:t>http://go.galegroup.com.ezproxy.liberty.edu:2048/ps/i.do?id=GALE%7CA279613035=2</w:t>
        </w:r>
      </w:hyperlink>
      <w:r w:rsidRPr="00F710DD">
        <w:t>1&amp;=vic_liberty&amp;it=r&amp;p=ITOF&amp;sw=w</w:t>
      </w:r>
      <w:r w:rsidR="005A0E38">
        <w:t>.</w:t>
      </w:r>
    </w:p>
    <w:p w:rsidR="00F710DD" w:rsidRDefault="00F710DD" w:rsidP="00F710DD">
      <w:pPr>
        <w:pStyle w:val="NormalWeb"/>
        <w:ind w:left="720" w:hanging="720"/>
      </w:pPr>
      <w:proofErr w:type="spellStart"/>
      <w:proofErr w:type="gramStart"/>
      <w:r>
        <w:t>Güliz</w:t>
      </w:r>
      <w:proofErr w:type="spellEnd"/>
      <w:r>
        <w:t xml:space="preserve"> ,</w:t>
      </w:r>
      <w:proofErr w:type="gramEnd"/>
      <w:r>
        <w:t xml:space="preserve"> T. (2012). </w:t>
      </w:r>
      <w:proofErr w:type="gramStart"/>
      <w:r>
        <w:t xml:space="preserve">A case study on use of one to one laptops in English as second language </w:t>
      </w:r>
      <w:proofErr w:type="spellStart"/>
      <w:r>
        <w:t>clessrooms</w:t>
      </w:r>
      <w:proofErr w:type="spellEnd"/>
      <w:r>
        <w:t>.</w:t>
      </w:r>
      <w:proofErr w:type="gramEnd"/>
      <w:r>
        <w:t xml:space="preserve"> </w:t>
      </w:r>
      <w:proofErr w:type="gramStart"/>
      <w:r>
        <w:rPr>
          <w:rStyle w:val="Emphasis"/>
        </w:rPr>
        <w:t>Turkish Online Journal of Qualitative Inquiry</w:t>
      </w:r>
      <w:r w:rsidR="005A0E38">
        <w:t>.</w:t>
      </w:r>
      <w:proofErr w:type="gramEnd"/>
    </w:p>
    <w:p w:rsidR="00F710DD" w:rsidRDefault="00F710DD" w:rsidP="00F710DD">
      <w:pPr>
        <w:pStyle w:val="NormalWeb"/>
        <w:ind w:left="720" w:hanging="720"/>
      </w:pPr>
      <w:r>
        <w:rPr>
          <w:color w:val="000000"/>
        </w:rPr>
        <w:t xml:space="preserve">Hall, D. (2008). </w:t>
      </w:r>
      <w:proofErr w:type="gramStart"/>
      <w:r>
        <w:rPr>
          <w:rStyle w:val="Emphasis"/>
          <w:color w:val="000000"/>
        </w:rPr>
        <w:t>The technology director\'s guide to leadership</w:t>
      </w:r>
      <w:r>
        <w:rPr>
          <w:color w:val="000000"/>
        </w:rPr>
        <w:t>.</w:t>
      </w:r>
      <w:proofErr w:type="gramEnd"/>
      <w:r>
        <w:rPr>
          <w:color w:val="000000"/>
        </w:rPr>
        <w:t xml:space="preserve"> Eugene, OR: ISTE.</w:t>
      </w:r>
    </w:p>
    <w:p w:rsidR="00F710DD" w:rsidRDefault="00F710DD" w:rsidP="00F710DD">
      <w:pPr>
        <w:pStyle w:val="NormalWeb"/>
        <w:ind w:left="720" w:hanging="720"/>
      </w:pPr>
      <w:r>
        <w:t xml:space="preserve">Johnson, D. (2012). </w:t>
      </w:r>
      <w:proofErr w:type="gramStart"/>
      <w:r>
        <w:t>On Board with BYOD.</w:t>
      </w:r>
      <w:proofErr w:type="gramEnd"/>
      <w:r>
        <w:t xml:space="preserve"> </w:t>
      </w:r>
      <w:r>
        <w:rPr>
          <w:rStyle w:val="Emphasis"/>
        </w:rPr>
        <w:t>Educational Leadership</w:t>
      </w:r>
      <w:r>
        <w:t xml:space="preserve">, </w:t>
      </w:r>
      <w:r>
        <w:rPr>
          <w:rStyle w:val="Emphasis"/>
        </w:rPr>
        <w:t>70</w:t>
      </w:r>
      <w:r>
        <w:t>(2), 84-85.</w:t>
      </w:r>
    </w:p>
    <w:p w:rsidR="00F710DD" w:rsidRDefault="00F710DD" w:rsidP="00F710DD">
      <w:pPr>
        <w:pStyle w:val="NormalWeb"/>
        <w:ind w:left="720" w:hanging="720"/>
      </w:pPr>
      <w:r>
        <w:rPr>
          <w:color w:val="000000"/>
        </w:rPr>
        <w:t xml:space="preserve">Joyce, M., </w:t>
      </w:r>
      <w:proofErr w:type="spellStart"/>
      <w:proofErr w:type="gramStart"/>
      <w:r>
        <w:rPr>
          <w:color w:val="000000"/>
        </w:rPr>
        <w:t>Berj</w:t>
      </w:r>
      <w:proofErr w:type="spellEnd"/>
      <w:r>
        <w:rPr>
          <w:color w:val="000000"/>
        </w:rPr>
        <w:t xml:space="preserve"> ,</w:t>
      </w:r>
      <w:proofErr w:type="gramEnd"/>
      <w:r>
        <w:rPr>
          <w:color w:val="000000"/>
        </w:rPr>
        <w:t xml:space="preserve"> A., Sam, F., Lloyd , S., Lloyd , S., &amp; Lloyd , S. (</w:t>
      </w:r>
      <w:proofErr w:type="spellStart"/>
      <w:r>
        <w:rPr>
          <w:color w:val="000000"/>
        </w:rPr>
        <w:t>n.d.</w:t>
      </w:r>
      <w:proofErr w:type="spellEnd"/>
      <w:r>
        <w:rPr>
          <w:color w:val="000000"/>
        </w:rPr>
        <w:t xml:space="preserve">). </w:t>
      </w:r>
      <w:r>
        <w:rPr>
          <w:rStyle w:val="Emphasis"/>
          <w:color w:val="000000"/>
        </w:rPr>
        <w:t>Bring your own device (</w:t>
      </w:r>
      <w:proofErr w:type="spellStart"/>
      <w:r>
        <w:rPr>
          <w:rStyle w:val="Emphasis"/>
          <w:color w:val="000000"/>
        </w:rPr>
        <w:t>byod</w:t>
      </w:r>
      <w:proofErr w:type="spellEnd"/>
      <w:r>
        <w:rPr>
          <w:rStyle w:val="Emphasis"/>
          <w:color w:val="000000"/>
        </w:rPr>
        <w:t>) guidebook</w:t>
      </w:r>
      <w:r>
        <w:rPr>
          <w:color w:val="000000"/>
        </w:rPr>
        <w:t xml:space="preserve">. </w:t>
      </w:r>
      <w:proofErr w:type="gramStart"/>
      <w:r>
        <w:rPr>
          <w:color w:val="000000"/>
        </w:rPr>
        <w:t>Retrieved from 2012 classlink.com.</w:t>
      </w:r>
      <w:proofErr w:type="gramEnd"/>
    </w:p>
    <w:p w:rsidR="00F710DD" w:rsidRDefault="00F710DD" w:rsidP="00F710DD">
      <w:pPr>
        <w:pStyle w:val="NormalWeb"/>
        <w:ind w:left="720" w:hanging="720"/>
      </w:pPr>
      <w:proofErr w:type="spellStart"/>
      <w:proofErr w:type="gramStart"/>
      <w:r>
        <w:t>LaMaster</w:t>
      </w:r>
      <w:proofErr w:type="spellEnd"/>
      <w:r>
        <w:t>, J., &amp; Stager, G. S. (2012, February).</w:t>
      </w:r>
      <w:proofErr w:type="gramEnd"/>
      <w:r>
        <w:t xml:space="preserve"> Should students use their own devices in the classroom? </w:t>
      </w:r>
      <w:proofErr w:type="gramStart"/>
      <w:r>
        <w:rPr>
          <w:rStyle w:val="Emphasis"/>
        </w:rPr>
        <w:t>Learning &amp; Leading with Technology</w:t>
      </w:r>
      <w:r>
        <w:t xml:space="preserve">, </w:t>
      </w:r>
      <w:r>
        <w:rPr>
          <w:rStyle w:val="Emphasis"/>
        </w:rPr>
        <w:t>39</w:t>
      </w:r>
      <w:r>
        <w:t>(5), 6.</w:t>
      </w:r>
      <w:proofErr w:type="gramEnd"/>
      <w:r>
        <w:t xml:space="preserve"> </w:t>
      </w:r>
      <w:proofErr w:type="gramStart"/>
      <w:r>
        <w:t>Retrieved from http://go.galegroup.com.ezproxy.liberty.edu:2048/ps/i.do?id=GALE%7CA279889983&amp;v=2.1&amp;u=vic_liberty&amp;it=r&amp;p=ITOF&amp;sw=w</w:t>
      </w:r>
      <w:r w:rsidR="005A0E38">
        <w:t>.</w:t>
      </w:r>
      <w:proofErr w:type="gramEnd"/>
    </w:p>
    <w:p w:rsidR="00F710DD" w:rsidRDefault="00F710DD" w:rsidP="00F710DD">
      <w:pPr>
        <w:pStyle w:val="NormalWeb"/>
        <w:ind w:left="720" w:hanging="720"/>
      </w:pPr>
      <w:r>
        <w:t>Madden, K. (</w:t>
      </w:r>
      <w:proofErr w:type="spellStart"/>
      <w:r>
        <w:t>n.d.</w:t>
      </w:r>
      <w:proofErr w:type="spellEnd"/>
      <w:r>
        <w:t xml:space="preserve">). </w:t>
      </w:r>
      <w:proofErr w:type="gramStart"/>
      <w:r>
        <w:t>Teaching students with disabilities literacy through technology.</w:t>
      </w:r>
      <w:proofErr w:type="gramEnd"/>
      <w:r>
        <w:t xml:space="preserve"> </w:t>
      </w:r>
      <w:proofErr w:type="gramStart"/>
      <w:r>
        <w:rPr>
          <w:rStyle w:val="Emphasis"/>
        </w:rPr>
        <w:t>The College of Saint Rose</w:t>
      </w:r>
      <w:r>
        <w:t>.</w:t>
      </w:r>
      <w:proofErr w:type="gramEnd"/>
    </w:p>
    <w:p w:rsidR="00F710DD" w:rsidRDefault="00F710DD" w:rsidP="00F710DD">
      <w:pPr>
        <w:pStyle w:val="NormalWeb"/>
        <w:ind w:left="720" w:hanging="720"/>
      </w:pPr>
      <w:proofErr w:type="gramStart"/>
      <w:r>
        <w:rPr>
          <w:color w:val="000000"/>
        </w:rPr>
        <w:t xml:space="preserve">Miller, K. W., </w:t>
      </w:r>
      <w:proofErr w:type="spellStart"/>
      <w:r>
        <w:rPr>
          <w:color w:val="000000"/>
        </w:rPr>
        <w:t>Voas</w:t>
      </w:r>
      <w:proofErr w:type="spellEnd"/>
      <w:r>
        <w:rPr>
          <w:color w:val="000000"/>
        </w:rPr>
        <w:t xml:space="preserve">, J., &amp; </w:t>
      </w:r>
      <w:proofErr w:type="spellStart"/>
      <w:r>
        <w:rPr>
          <w:color w:val="000000"/>
        </w:rPr>
        <w:t>Hurlburt</w:t>
      </w:r>
      <w:proofErr w:type="spellEnd"/>
      <w:r>
        <w:rPr>
          <w:color w:val="000000"/>
        </w:rPr>
        <w:t>, G. (</w:t>
      </w:r>
      <w:proofErr w:type="spellStart"/>
      <w:r>
        <w:rPr>
          <w:color w:val="000000"/>
        </w:rPr>
        <w:t>n.d.</w:t>
      </w:r>
      <w:proofErr w:type="spellEnd"/>
      <w:r>
        <w:rPr>
          <w:color w:val="000000"/>
        </w:rPr>
        <w:t>).</w:t>
      </w:r>
      <w:proofErr w:type="gramEnd"/>
      <w:r>
        <w:rPr>
          <w:color w:val="000000"/>
        </w:rPr>
        <w:t xml:space="preserve"> </w:t>
      </w:r>
      <w:proofErr w:type="spellStart"/>
      <w:r>
        <w:rPr>
          <w:rStyle w:val="Emphasis"/>
          <w:color w:val="000000"/>
        </w:rPr>
        <w:t>Byod</w:t>
      </w:r>
      <w:proofErr w:type="spellEnd"/>
      <w:r>
        <w:rPr>
          <w:rStyle w:val="Emphasis"/>
          <w:color w:val="000000"/>
        </w:rPr>
        <w:t>: Security and privacy considerations</w:t>
      </w:r>
      <w:r>
        <w:rPr>
          <w:color w:val="000000"/>
        </w:rPr>
        <w:t xml:space="preserve">. </w:t>
      </w:r>
      <w:proofErr w:type="gramStart"/>
      <w:r>
        <w:rPr>
          <w:color w:val="000000"/>
        </w:rPr>
        <w:t xml:space="preserve">Retrieved from </w:t>
      </w:r>
      <w:hyperlink r:id="rId11" w:history="1">
        <w:r w:rsidRPr="00F710DD">
          <w:rPr>
            <w:rStyle w:val="Hyperlink"/>
            <w:color w:val="auto"/>
          </w:rPr>
          <w:t>http://ComputingNow.computer.org</w:t>
        </w:r>
      </w:hyperlink>
      <w:r w:rsidRPr="00F710DD">
        <w:t>.</w:t>
      </w:r>
      <w:proofErr w:type="gramEnd"/>
    </w:p>
    <w:p w:rsidR="00F710DD" w:rsidRDefault="00F710DD" w:rsidP="00F710DD">
      <w:pPr>
        <w:pStyle w:val="NormalWeb"/>
        <w:ind w:left="720" w:hanging="720"/>
      </w:pPr>
      <w:proofErr w:type="gramStart"/>
      <w:r>
        <w:t>O'Hara, S., &amp; Pritchard, R. (2008).</w:t>
      </w:r>
      <w:proofErr w:type="gramEnd"/>
      <w:r>
        <w:t xml:space="preserve"> Meeting the challenge of diversity: Professional development for </w:t>
      </w:r>
      <w:proofErr w:type="gramStart"/>
      <w:r>
        <w:t>teachers</w:t>
      </w:r>
      <w:proofErr w:type="gramEnd"/>
      <w:r>
        <w:t xml:space="preserve"> educators. </w:t>
      </w:r>
      <w:proofErr w:type="gramStart"/>
      <w:r>
        <w:rPr>
          <w:rStyle w:val="Emphasis"/>
        </w:rPr>
        <w:t>Teacher Education Quarterly</w:t>
      </w:r>
      <w:r w:rsidR="005A0E38">
        <w:t>.</w:t>
      </w:r>
      <w:proofErr w:type="gramEnd"/>
    </w:p>
    <w:p w:rsidR="00F710DD" w:rsidRDefault="00F710DD" w:rsidP="00F710DD">
      <w:pPr>
        <w:pStyle w:val="NormalWeb"/>
        <w:ind w:left="720" w:hanging="720"/>
      </w:pPr>
      <w:proofErr w:type="spellStart"/>
      <w:r>
        <w:t>Raths</w:t>
      </w:r>
      <w:proofErr w:type="spellEnd"/>
      <w:r>
        <w:t>, D. (2012). Are You Ready for BYOD? (</w:t>
      </w:r>
      <w:proofErr w:type="gramStart"/>
      <w:r>
        <w:t>cover</w:t>
      </w:r>
      <w:proofErr w:type="gramEnd"/>
      <w:r>
        <w:t xml:space="preserve"> story). </w:t>
      </w:r>
      <w:r>
        <w:rPr>
          <w:rStyle w:val="Emphasis"/>
        </w:rPr>
        <w:t>T H E Journal</w:t>
      </w:r>
      <w:r>
        <w:t xml:space="preserve">, </w:t>
      </w:r>
      <w:r>
        <w:rPr>
          <w:rStyle w:val="Emphasis"/>
        </w:rPr>
        <w:t>39</w:t>
      </w:r>
      <w:r>
        <w:t>(4), 28-32.</w:t>
      </w:r>
    </w:p>
    <w:p w:rsidR="00F710DD" w:rsidRDefault="00F710DD" w:rsidP="00F710DD">
      <w:pPr>
        <w:pStyle w:val="NormalWeb"/>
        <w:ind w:left="720" w:hanging="720"/>
      </w:pPr>
      <w:proofErr w:type="spellStart"/>
      <w:proofErr w:type="gramStart"/>
      <w:r>
        <w:t>Rekkedal</w:t>
      </w:r>
      <w:proofErr w:type="spellEnd"/>
      <w:r>
        <w:t>, T. (</w:t>
      </w:r>
      <w:proofErr w:type="spellStart"/>
      <w:r>
        <w:t>n.d.</w:t>
      </w:r>
      <w:proofErr w:type="spellEnd"/>
      <w:r>
        <w:t>).</w:t>
      </w:r>
      <w:proofErr w:type="gramEnd"/>
      <w:r>
        <w:t xml:space="preserve"> </w:t>
      </w:r>
      <w:proofErr w:type="gramStart"/>
      <w:r>
        <w:t>Local support for online learners with possible learning disabilities.</w:t>
      </w:r>
      <w:proofErr w:type="gramEnd"/>
      <w:r>
        <w:t xml:space="preserve"> </w:t>
      </w:r>
      <w:r>
        <w:rPr>
          <w:rStyle w:val="Emphasis"/>
        </w:rPr>
        <w:t>European Journal of Open, Distance and E-Learning</w:t>
      </w:r>
      <w:r>
        <w:t>, Retrieved from http://nith.no/english.</w:t>
      </w:r>
    </w:p>
    <w:p w:rsidR="00F710DD" w:rsidRDefault="00F710DD" w:rsidP="00F710DD">
      <w:pPr>
        <w:pStyle w:val="NormalWeb"/>
        <w:ind w:left="720" w:hanging="720"/>
      </w:pPr>
      <w:proofErr w:type="spellStart"/>
      <w:proofErr w:type="gramStart"/>
      <w:r>
        <w:rPr>
          <w:color w:val="000000"/>
        </w:rPr>
        <w:t>Shammas</w:t>
      </w:r>
      <w:proofErr w:type="spellEnd"/>
      <w:r>
        <w:rPr>
          <w:color w:val="000000"/>
        </w:rPr>
        <w:t>, B. (2013, 03).</w:t>
      </w:r>
      <w:proofErr w:type="gramEnd"/>
      <w:r>
        <w:rPr>
          <w:color w:val="000000"/>
        </w:rPr>
        <w:t xml:space="preserve"> </w:t>
      </w:r>
      <w:r>
        <w:rPr>
          <w:rStyle w:val="Emphasis"/>
          <w:color w:val="000000"/>
        </w:rPr>
        <w:t xml:space="preserve">Special report: Collier school district embracing 'bring your own </w:t>
      </w:r>
      <w:proofErr w:type="spellStart"/>
      <w:r>
        <w:rPr>
          <w:rStyle w:val="Emphasis"/>
          <w:color w:val="000000"/>
        </w:rPr>
        <w:t>technolog'y</w:t>
      </w:r>
      <w:proofErr w:type="spellEnd"/>
      <w:r>
        <w:rPr>
          <w:rStyle w:val="Emphasis"/>
          <w:color w:val="000000"/>
        </w:rPr>
        <w:t xml:space="preserve"> policy</w:t>
      </w:r>
      <w:r>
        <w:rPr>
          <w:color w:val="000000"/>
        </w:rPr>
        <w:t xml:space="preserve">. </w:t>
      </w:r>
      <w:proofErr w:type="gramStart"/>
      <w:r>
        <w:rPr>
          <w:color w:val="000000"/>
        </w:rPr>
        <w:t>Retrieved from http://www.districtadministration.com/news/florida-school-district-embracing-byot</w:t>
      </w:r>
      <w:r w:rsidR="005A0E38">
        <w:rPr>
          <w:color w:val="000000"/>
        </w:rPr>
        <w:t>.</w:t>
      </w:r>
      <w:bookmarkStart w:id="0" w:name="_GoBack"/>
      <w:bookmarkEnd w:id="0"/>
      <w:proofErr w:type="gramEnd"/>
      <w:r>
        <w:rPr>
          <w:color w:val="000000"/>
        </w:rPr>
        <w:t xml:space="preserve"> </w:t>
      </w:r>
    </w:p>
    <w:sectPr w:rsidR="00F710DD" w:rsidSect="00F710DD">
      <w:headerReference w:type="default" r:id="rId12"/>
      <w:head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3E7" w:rsidRDefault="00FA43E7" w:rsidP="00F710DD">
      <w:pPr>
        <w:spacing w:after="0" w:line="240" w:lineRule="auto"/>
      </w:pPr>
      <w:r>
        <w:separator/>
      </w:r>
    </w:p>
  </w:endnote>
  <w:endnote w:type="continuationSeparator" w:id="0">
    <w:p w:rsidR="00FA43E7" w:rsidRDefault="00FA43E7" w:rsidP="00F71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3E7" w:rsidRDefault="00FA43E7" w:rsidP="00F710DD">
      <w:pPr>
        <w:spacing w:after="0" w:line="240" w:lineRule="auto"/>
      </w:pPr>
      <w:r>
        <w:separator/>
      </w:r>
    </w:p>
  </w:footnote>
  <w:footnote w:type="continuationSeparator" w:id="0">
    <w:p w:rsidR="00FA43E7" w:rsidRDefault="00FA43E7" w:rsidP="00F71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6AA" w:rsidRDefault="008456AA">
    <w:pPr>
      <w:pStyle w:val="Header"/>
    </w:pPr>
    <w:r>
      <w:t>BYOD</w:t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A0E38">
      <w:rPr>
        <w:noProof/>
      </w:rPr>
      <w:t>5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6AA" w:rsidRDefault="008456AA">
    <w:pPr>
      <w:pStyle w:val="Header"/>
    </w:pPr>
    <w:r>
      <w:t>Running Head:  BYOD</w:t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A0E38">
      <w:rPr>
        <w:noProof/>
      </w:rPr>
      <w:t>1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873CC"/>
    <w:multiLevelType w:val="multilevel"/>
    <w:tmpl w:val="4A0AD7C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432"/>
      </w:pPr>
      <w:rPr>
        <w:rFonts w:ascii="Times New Roman" w:hAnsi="Times New Roman" w:hint="default"/>
        <w:b/>
        <w:i w:val="0"/>
        <w:color w:val="auto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43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6">
      <w:start w:val="1"/>
      <w:numFmt w:val="lowerRoman"/>
      <w:lvlText w:val="%7)"/>
      <w:lvlJc w:val="left"/>
      <w:pPr>
        <w:tabs>
          <w:tab w:val="num" w:pos="5040"/>
        </w:tabs>
        <w:ind w:left="504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420D4182"/>
    <w:multiLevelType w:val="multilevel"/>
    <w:tmpl w:val="95123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F450DE"/>
    <w:multiLevelType w:val="multilevel"/>
    <w:tmpl w:val="2B048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66F"/>
    <w:rsid w:val="0008560A"/>
    <w:rsid w:val="00097000"/>
    <w:rsid w:val="0010066F"/>
    <w:rsid w:val="0025071D"/>
    <w:rsid w:val="005A0E38"/>
    <w:rsid w:val="008456AA"/>
    <w:rsid w:val="00AC740B"/>
    <w:rsid w:val="00B54642"/>
    <w:rsid w:val="00B71450"/>
    <w:rsid w:val="00B90A30"/>
    <w:rsid w:val="00F03457"/>
    <w:rsid w:val="00F678C1"/>
    <w:rsid w:val="00F710DD"/>
    <w:rsid w:val="00FA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066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5071D"/>
    <w:pPr>
      <w:spacing w:before="100" w:beforeAutospacing="1" w:after="100" w:afterAutospacing="1" w:line="240" w:lineRule="auto"/>
    </w:pPr>
    <w:rPr>
      <w:rFonts w:eastAsia="Times New Roman"/>
    </w:rPr>
  </w:style>
  <w:style w:type="character" w:styleId="Emphasis">
    <w:name w:val="Emphasis"/>
    <w:basedOn w:val="DefaultParagraphFont"/>
    <w:uiPriority w:val="20"/>
    <w:qFormat/>
    <w:rsid w:val="0025071D"/>
    <w:rPr>
      <w:i/>
      <w:iCs/>
    </w:rPr>
  </w:style>
  <w:style w:type="character" w:styleId="Hyperlink">
    <w:name w:val="Hyperlink"/>
    <w:basedOn w:val="DefaultParagraphFont"/>
    <w:uiPriority w:val="99"/>
    <w:unhideWhenUsed/>
    <w:rsid w:val="0025071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F710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10DD"/>
  </w:style>
  <w:style w:type="paragraph" w:styleId="Footer">
    <w:name w:val="footer"/>
    <w:basedOn w:val="Normal"/>
    <w:link w:val="FooterChar"/>
    <w:uiPriority w:val="99"/>
    <w:unhideWhenUsed/>
    <w:rsid w:val="00F710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10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066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5071D"/>
    <w:pPr>
      <w:spacing w:before="100" w:beforeAutospacing="1" w:after="100" w:afterAutospacing="1" w:line="240" w:lineRule="auto"/>
    </w:pPr>
    <w:rPr>
      <w:rFonts w:eastAsia="Times New Roman"/>
    </w:rPr>
  </w:style>
  <w:style w:type="character" w:styleId="Emphasis">
    <w:name w:val="Emphasis"/>
    <w:basedOn w:val="DefaultParagraphFont"/>
    <w:uiPriority w:val="20"/>
    <w:qFormat/>
    <w:rsid w:val="0025071D"/>
    <w:rPr>
      <w:i/>
      <w:iCs/>
    </w:rPr>
  </w:style>
  <w:style w:type="character" w:styleId="Hyperlink">
    <w:name w:val="Hyperlink"/>
    <w:basedOn w:val="DefaultParagraphFont"/>
    <w:uiPriority w:val="99"/>
    <w:unhideWhenUsed/>
    <w:rsid w:val="0025071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F710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10DD"/>
  </w:style>
  <w:style w:type="paragraph" w:styleId="Footer">
    <w:name w:val="footer"/>
    <w:basedOn w:val="Normal"/>
    <w:link w:val="FooterChar"/>
    <w:uiPriority w:val="99"/>
    <w:unhideWhenUsed/>
    <w:rsid w:val="00F710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10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5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omputingNow.computer.org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go.galegroup.com.ezproxy.liberty.edu:2048/ps/i.do?id=GALE%7CA279613035=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u-byod.wikispaces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27FEBEB7-3F14-4CDB-950E-1CDBF4A57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5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Tricia</dc:creator>
  <cp:lastModifiedBy>Tricia</cp:lastModifiedBy>
  <cp:revision>4</cp:revision>
  <dcterms:created xsi:type="dcterms:W3CDTF">2013-04-13T14:42:00Z</dcterms:created>
  <dcterms:modified xsi:type="dcterms:W3CDTF">2013-04-14T12:33:00Z</dcterms:modified>
</cp:coreProperties>
</file>